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"בסניף אני אני": ראיון עם מדריכה בתנועת נוער</w:t>
      </w:r>
    </w:p>
    <w:p>
      <w:pPr>
        <w:bidi/>
        <w:jc w:val="right"/>
      </w:pPr>
      <w:r>
        <w:rPr>
          <w:rFonts w:ascii="Arial" w:hAnsi="Arial" w:cs="Arial" w:eastAsia="Arial" w:hint="cs"/>
          <w:color w:val="555555"/>
          <w:sz w:val="22"/>
          <w:szCs w:val="22"/>
          <w:rtl/>
        </w:rPr>
        <w:t>מאגר טקסטים לכיתה ז׳ · ראיון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עשתה המדריכה של רעות בפעולה הראשונה, שגרם לה להישאר? – </w:t>
      </w:r>
      <w:r>
        <w:rPr>
          <w:rFonts w:ascii="Arial" w:hAnsi="Arial" w:cs="Arial" w:eastAsia="Arial" w:hint="cs"/>
          <w:sz w:val="22"/>
          <w:szCs w:val="22"/>
          <w:rtl/>
        </w:rPr>
        <w:t>ידעה איך קוראים לה, ניגשה אליה ושאלה אם היא רוצה להיות בקבוצה שלה במשחק.</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שלוש פעילויות שעושים בתנועה, לפי רעות. – </w:t>
      </w:r>
      <w:r>
        <w:rPr>
          <w:rFonts w:ascii="Arial" w:hAnsi="Arial" w:cs="Arial" w:eastAsia="Arial" w:hint="cs"/>
          <w:sz w:val="22"/>
          <w:szCs w:val="22"/>
          <w:rtl/>
        </w:rPr>
        <w:t>משחקים בחוץ; שיחות על חברות וערכים; הכנת קישוטים לחגים; טיולים; מחנה שנתי (מספיקות שלוש).</w:t>
      </w:r>
    </w:p>
    <w:p>
      <w:pPr>
        <w:bidi/>
        <w:jc w:val="right"/>
      </w:pPr>
      <w:r>
        <w:rPr>
          <w:rFonts w:ascii="Arial" w:hAnsi="Arial" w:cs="Arial" w:eastAsia="Arial" w:hint="cs"/>
          <w:b/>
          <w:sz w:val="24"/>
          <w:szCs w:val="24"/>
          <w:bCs/>
          <w:rtl/>
        </w:rPr>
        <w:t>3. מה עשתה רעות כשילד מהקבוצה הפסיק להגיע? [איתור מידע]</w:t>
      </w:r>
    </w:p>
    <w:p>
      <w:pPr>
        <w:bidi/>
        <w:jc w:val="right"/>
      </w:pPr>
      <w:r>
        <w:rPr>
          <w:rFonts w:ascii="Arial" w:hAnsi="Arial" w:cs="Arial" w:eastAsia="Arial" w:hint="cs"/>
          <w:sz w:val="24"/>
          <w:szCs w:val="24"/>
          <w:rtl/>
        </w:rPr>
        <w:t xml:space="preserve">      ○ א. שלחה מכתב להורים שלו</w:t>
      </w:r>
    </w:p>
    <w:p>
      <w:pPr>
        <w:bidi/>
        <w:jc w:val="right"/>
      </w:pPr>
      <w:r>
        <w:rPr>
          <w:rFonts w:ascii="Arial" w:hAnsi="Arial" w:cs="Arial" w:eastAsia="Arial" w:hint="cs"/>
          <w:sz w:val="24"/>
          <w:szCs w:val="24"/>
          <w:rtl/>
        </w:rPr>
        <w:t xml:space="preserve">      ○ ב. הוציאה אותו מהקבוצה</w:t>
      </w:r>
    </w:p>
    <w:p>
      <w:pPr>
        <w:bidi/>
        <w:jc w:val="right"/>
      </w:pPr>
      <w:r>
        <w:rPr>
          <w:rFonts w:ascii="Arial" w:hAnsi="Arial" w:cs="Arial" w:eastAsia="Arial" w:hint="cs"/>
          <w:b/>
          <w:color w:val="2B8A3E"/>
          <w:sz w:val="24"/>
          <w:szCs w:val="24"/>
          <w:bCs/>
          <w:rtl/>
        </w:rPr>
        <w:t xml:space="preserve">      ● ג. התקשרה אליו, ובשבוע הבא נתנה לו תפקיד "אחראי המשחק"</w:t>
      </w:r>
    </w:p>
    <w:p>
      <w:pPr>
        <w:bidi/>
        <w:jc w:val="right"/>
      </w:pPr>
      <w:r>
        <w:rPr>
          <w:rFonts w:ascii="Arial" w:hAnsi="Arial" w:cs="Arial" w:eastAsia="Arial" w:hint="cs"/>
          <w:sz w:val="24"/>
          <w:szCs w:val="24"/>
          <w:rtl/>
        </w:rPr>
        <w:t xml:space="preserve">      ○ ד. חיכתה שיחזור לבד</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התקשרה אליו, הבינה שהרגיש שלא שמים לב אליו, ונתנה לו תפקיד – "אחראי המשחק".</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דבריה של רעות: "בסניף אני אני". מה מאפשר לה הסניף שבית הספר לא תמיד מאפשר? – </w:t>
      </w:r>
      <w:r>
        <w:rPr>
          <w:rFonts w:ascii="Arial" w:hAnsi="Arial" w:cs="Arial" w:eastAsia="Arial" w:hint="cs"/>
          <w:sz w:val="22"/>
          <w:szCs w:val="22"/>
          <w:rtl/>
        </w:rPr>
        <w:t>בסניף אין ציונים והשוואה, ולכן אפשר לגלות צדדים אחרים באישיות ולהרגיש חופשי להיות עצמך.</w:t>
      </w:r>
    </w:p>
    <w:p>
      <w:pPr>
        <w:bidi/>
        <w:jc w:val="right"/>
      </w:pPr>
      <w:r>
        <w:rPr>
          <w:rFonts w:ascii="Arial" w:hAnsi="Arial" w:cs="Arial" w:eastAsia="Arial" w:hint="cs"/>
          <w:b/>
          <w:sz w:val="24"/>
          <w:szCs w:val="24"/>
          <w:bCs/>
          <w:rtl/>
        </w:rPr>
        <w:t>5. מה לדעת רעות "הדבר הכי חשוב" בתנועה? [הבנה ופרשנות]</w:t>
      </w:r>
    </w:p>
    <w:p>
      <w:pPr>
        <w:bidi/>
        <w:jc w:val="right"/>
      </w:pPr>
      <w:r>
        <w:rPr>
          <w:rFonts w:ascii="Arial" w:hAnsi="Arial" w:cs="Arial" w:eastAsia="Arial" w:hint="cs"/>
          <w:sz w:val="24"/>
          <w:szCs w:val="24"/>
          <w:rtl/>
        </w:rPr>
        <w:t xml:space="preserve">      ○ א. המחנה השנתי</w:t>
      </w:r>
    </w:p>
    <w:p>
      <w:pPr>
        <w:bidi/>
        <w:jc w:val="right"/>
      </w:pPr>
      <w:r>
        <w:rPr>
          <w:rFonts w:ascii="Arial" w:hAnsi="Arial" w:cs="Arial" w:eastAsia="Arial" w:hint="cs"/>
          <w:sz w:val="24"/>
          <w:szCs w:val="24"/>
          <w:rtl/>
        </w:rPr>
        <w:t xml:space="preserve">      ○ ב. הקישוטים לחגים</w:t>
      </w:r>
    </w:p>
    <w:p>
      <w:pPr>
        <w:bidi/>
        <w:jc w:val="right"/>
      </w:pPr>
      <w:r>
        <w:rPr>
          <w:rFonts w:ascii="Arial" w:hAnsi="Arial" w:cs="Arial" w:eastAsia="Arial" w:hint="cs"/>
          <w:sz w:val="24"/>
          <w:szCs w:val="24"/>
          <w:rtl/>
        </w:rPr>
        <w:t xml:space="preserve">      ○ ג. שאין שיעורי בית</w:t>
      </w:r>
    </w:p>
    <w:p>
      <w:pPr>
        <w:bidi/>
        <w:jc w:val="right"/>
      </w:pPr>
      <w:r>
        <w:rPr>
          <w:rFonts w:ascii="Arial" w:hAnsi="Arial" w:cs="Arial" w:eastAsia="Arial" w:hint="cs"/>
          <w:b/>
          <w:color w:val="2B8A3E"/>
          <w:sz w:val="24"/>
          <w:szCs w:val="24"/>
          <w:bCs/>
          <w:rtl/>
        </w:rPr>
        <w:t xml:space="preserve">      ● ד. שיש מקום קבוע שבו מחכים לך</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שיש מקום קבוע, פעם בשבוע, שבו מחכים לך.</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מסיפור הילד ש"לא דיבר" על התפקיד של מדריך? – </w:t>
      </w:r>
      <w:r>
        <w:rPr>
          <w:rFonts w:ascii="Arial" w:hAnsi="Arial" w:cs="Arial" w:eastAsia="Arial" w:hint="cs"/>
          <w:sz w:val="22"/>
          <w:szCs w:val="22"/>
          <w:rtl/>
        </w:rPr>
        <w:t>שמדריך טוב שם לב לכל ילד ולא רק לבולטים; תחושת שייכות ותפקיד יכולים להחזיר ילד לקבוצה.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רעות בפעולה הראשונה (כיתה ד׳) לבין רעות כמדריכה. איזה קשר יש בין שתי התמונות? – </w:t>
      </w:r>
      <w:r>
        <w:rPr>
          <w:rFonts w:ascii="Arial" w:hAnsi="Arial" w:cs="Arial" w:eastAsia="Arial" w:hint="cs"/>
          <w:sz w:val="22"/>
          <w:szCs w:val="22"/>
          <w:rtl/>
        </w:rPr>
        <w:t>בכיתה ד׳ הייתה ילדה מבוהלת שמדריכה שמה לב אליה; היום היא המדריכה ששמה לב לילד אחר. היא מעבירה הלאה את מה שקיבלה – מעגל של נתינה.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יש הורים שחוששים שתנועת נוער "באה על חשבון הלימודים". מה דעתכם? נמקו והסתמכו על פרט אחד מהראיון. – </w:t>
      </w:r>
      <w:r>
        <w:rPr>
          <w:rFonts w:ascii="Arial" w:hAnsi="Arial" w:cs="Arial" w:eastAsia="Arial" w:hint="cs"/>
          <w:sz w:val="22"/>
          <w:szCs w:val="22"/>
          <w:rtl/>
        </w:rPr>
        <w:t>תשובה פתוחה. מחוון: עמדה + נימוק + פרט (ניהול זמן, ביטחון מול קהל, פתרון ריבים / שעות מאוחרות).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מודעה (5–7 שורות) שמזמינה תלמידי כיתה ז׳ לפעולה ראשונה במסגרת שאתם מכירים או מדמיינים. השתמשו בשני רעיונות מהראיון. – </w:t>
      </w:r>
      <w:r>
        <w:rPr>
          <w:rFonts w:ascii="Arial" w:hAnsi="Arial" w:cs="Arial" w:eastAsia="Arial" w:hint="cs"/>
          <w:sz w:val="22"/>
          <w:szCs w:val="22"/>
          <w:rtl/>
        </w:rPr>
        <w:t>משימת כתיבה. מחוון: כותרת מושכת, פנייה לקהל, 2 רעיונות מהראיון, פרטים מעשיים, לשון מזמינה.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בכל יום שלישי בערב, אחרי יום לימודים ארוך, אלפי ילדים ובני נוער ממהרים לסניף של תנועת הנוער. מה מושך אותם לשם? שוחחנו עם רעות, מדריכה בת 16, שהתחילה את דרכה בתנועה בכיתה ד׳. קִראו את הראיון ושימו לב לתשובות שלה.</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מה זוכרת מהפעולה הראשונה שלך?  </w:t>
      </w:r>
      <w:r>
        <w:rPr>
          <w:rFonts w:ascii="Arial" w:hAnsi="Arial" w:cs="Arial" w:eastAsia="Arial" w:hint="cs"/>
          <w:sz w:val="24"/>
          <w:szCs w:val="24"/>
          <w:rtl/>
        </w:rPr>
        <w:t>"את הרעש", היא צוחקת. "נכנסתי בכיתה ד׳ לחדר מלא ילדים, כולם צועקים ושרים, ואני רציתי לברוח הביתה. ואז המדריכה שלי, ילדה בת 15 שנראתה לי אז הכי מבוגרת בעולם, ניגשה, ידעה איך קוראים לי ושאלה אם אני רוצה להיות בקבוצה שלה במשחק. מאותו רגע לא החמצתי כמעט אף פעולה."</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ההבדל בין הסניף לבית הספר?  </w:t>
      </w:r>
      <w:r>
        <w:rPr>
          <w:rFonts w:ascii="Arial" w:hAnsi="Arial" w:cs="Arial" w:eastAsia="Arial" w:hint="cs"/>
          <w:sz w:val="24"/>
          <w:szCs w:val="24"/>
          <w:rtl/>
        </w:rPr>
        <w:t>"בבית הספר יש ציונים, יש מבחנים, ויש מישהו שאומר לך מה ללמוד. בסניף אין ציונים. אף אחד לא שואל אם אתה הכי חכם או הכי מהיר. מה שחשוב זה מה אתה נותן לקבוצה. ילדים שבכיתה הם 'שקטים' יכולים פתאום להיות הכי מצחיקים בפעולה, או אלה שמארגנים הכול. זה מקום שבו אפשר לנסות להיות מישהו קצת אחר – או בעצם, להיות יותר אתה עצמך. בגלל זה אני אומרת: בסניף אני אני."</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אתם עושים בפעולות?  </w:t>
      </w:r>
      <w:r>
        <w:rPr>
          <w:rFonts w:ascii="Arial" w:hAnsi="Arial" w:cs="Arial" w:eastAsia="Arial" w:hint="cs"/>
          <w:sz w:val="24"/>
          <w:szCs w:val="24"/>
          <w:rtl/>
        </w:rPr>
        <w:t>"המון דברים. משחקים בחוץ, שיחות על חברות, על ערכים, על המדינה, על מה זה להיות אחראי. אנחנו מכינים קישוטים לחגים, יוצאים לטיולים, ופעם בשנה יוצאים למחנה – כמה ימים בשטח, עם אוהלים, בישול על מדורה ומשימות קבוצתיות. אבל אני חושבת שהדבר הכי חשוב לא קשור לתוכן. הוא קשור לזה שיש מקום קבוע, פעם בשבוע, שבו מחכים לך."</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איך זה מרגיש להיות מדריכה בגיל 16?  </w:t>
      </w:r>
      <w:r>
        <w:rPr>
          <w:rFonts w:ascii="Arial" w:hAnsi="Arial" w:cs="Arial" w:eastAsia="Arial" w:hint="cs"/>
          <w:sz w:val="24"/>
          <w:szCs w:val="24"/>
          <w:rtl/>
        </w:rPr>
        <w:t>"מפחיד ומדהים. יש לי קבוצה של עשרים ילדים בכיתה ה׳. אני צריכה להכין פעולה כל שבוע, לחשוב על כל ילד, לשים לב מי בא ומי הפסיק להגיע, ולדבר עם ההורים. פעם ילד אחד מהקבוצה שלי, שבדרך כלל לא דיבר, הפסיק להגיע. התקשרתי אליו. התברר שהוא הרגיש שאף אחד לא שם לב אליו. בשבוע אחרי, הבאתי אותו להיות 'אחראי המשחק'. הוא לא החמיץ פעולה מאז. ברגעים כאלה אני מבינה שאני עושה בדיוק מה שהמדריכה שלי עשתה בשבילי."</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ומה עם הלימודים? לא קשה לשלב?  </w:t>
      </w:r>
      <w:r>
        <w:rPr>
          <w:rFonts w:ascii="Arial" w:hAnsi="Arial" w:cs="Arial" w:eastAsia="Arial" w:hint="cs"/>
          <w:sz w:val="24"/>
          <w:szCs w:val="24"/>
          <w:rtl/>
        </w:rPr>
        <w:t>"קשה. יש שבועות שאני חוזרת הביתה בתשע בערב ועוד צריכה ללמוד למבחן. למדתי לנהל זמן, להגיד 'לא' לדברים פחות חשובים, ולבקש עזרה. ההורים שלי היו מודאגים בהתחלה, אבל הם רואים כמה אני גדלתי מזה. למשל, היום אני לא מפחדת לדבר מול קהל, ואני יודעת לפתור ריבים בין ילדים. את זה לא למדתי בשום שיעור."</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היית אומרת לתלמידי כיתה ז׳ שמתלבטים אם להצטרף?  </w:t>
      </w:r>
      <w:r>
        <w:rPr>
          <w:rFonts w:ascii="Arial" w:hAnsi="Arial" w:cs="Arial" w:eastAsia="Arial" w:hint="cs"/>
          <w:sz w:val="24"/>
          <w:szCs w:val="24"/>
          <w:rtl/>
        </w:rPr>
        <w:t>"לבוא לפעולה אחת. רק אחת. אם לא נעים – אפשר לא לחזור. אבל רוב הסיכויים שתגלו חבורה שמחכה לכם. ותזכרו: גם המדריכים הכי בטוחים בעצמם היו פעם ילדים מבוהלים בפעולה הראשונה. אני יודעת – הייתי אחת מהם."</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להחמיץ</w:t>
            </w:r>
          </w:p>
        </w:tc>
        <w:tc>
          <w:tcPr>
            <w:tcW w:type="dxa" w:w="7370"/>
          </w:tcPr>
          <w:p>
            <w:pPr>
              <w:bidi/>
              <w:jc w:val="right"/>
            </w:pPr>
            <w:r>
              <w:rPr>
                <w:rFonts w:ascii="Arial" w:hAnsi="Arial" w:cs="Arial" w:eastAsia="Arial" w:hint="cs"/>
                <w:sz w:val="22"/>
                <w:szCs w:val="22"/>
                <w:rtl/>
              </w:rPr>
              <w:t>לפספס, לא להיות במשהו</w:t>
            </w:r>
          </w:p>
        </w:tc>
      </w:tr>
      <w:tr>
        <w:tc>
          <w:tcPr>
            <w:tcW w:type="dxa" w:w="2268"/>
          </w:tcPr>
          <w:p>
            <w:pPr>
              <w:bidi/>
              <w:jc w:val="right"/>
            </w:pPr>
            <w:r>
              <w:rPr>
                <w:rFonts w:ascii="Arial" w:hAnsi="Arial" w:cs="Arial" w:eastAsia="Arial" w:hint="cs"/>
                <w:sz w:val="22"/>
                <w:szCs w:val="22"/>
                <w:rtl/>
              </w:rPr>
              <w:t>פעולה</w:t>
            </w:r>
          </w:p>
        </w:tc>
        <w:tc>
          <w:tcPr>
            <w:tcW w:type="dxa" w:w="7370"/>
          </w:tcPr>
          <w:p>
            <w:pPr>
              <w:bidi/>
              <w:jc w:val="right"/>
            </w:pPr>
            <w:r>
              <w:rPr>
                <w:rFonts w:ascii="Arial" w:hAnsi="Arial" w:cs="Arial" w:eastAsia="Arial" w:hint="cs"/>
                <w:sz w:val="22"/>
                <w:szCs w:val="22"/>
                <w:rtl/>
              </w:rPr>
              <w:t>מפגש של קבוצה בתנועת נוער</w:t>
            </w:r>
          </w:p>
        </w:tc>
      </w:tr>
      <w:tr>
        <w:tc>
          <w:tcPr>
            <w:tcW w:type="dxa" w:w="2268"/>
          </w:tcPr>
          <w:p>
            <w:pPr>
              <w:bidi/>
              <w:jc w:val="right"/>
            </w:pPr>
            <w:r>
              <w:rPr>
                <w:rFonts w:ascii="Arial" w:hAnsi="Arial" w:cs="Arial" w:eastAsia="Arial" w:hint="cs"/>
                <w:sz w:val="22"/>
                <w:szCs w:val="22"/>
                <w:rtl/>
              </w:rPr>
              <w:t>ערכים</w:t>
            </w:r>
          </w:p>
        </w:tc>
        <w:tc>
          <w:tcPr>
            <w:tcW w:type="dxa" w:w="7370"/>
          </w:tcPr>
          <w:p>
            <w:pPr>
              <w:bidi/>
              <w:jc w:val="right"/>
            </w:pPr>
            <w:r>
              <w:rPr>
                <w:rFonts w:ascii="Arial" w:hAnsi="Arial" w:cs="Arial" w:eastAsia="Arial" w:hint="cs"/>
                <w:sz w:val="22"/>
                <w:szCs w:val="22"/>
                <w:rtl/>
              </w:rPr>
              <w:t>דברים חשובים שמכוונים את ההתנהגות שלנו</w:t>
            </w:r>
          </w:p>
        </w:tc>
      </w:tr>
      <w:tr>
        <w:tc>
          <w:tcPr>
            <w:tcW w:type="dxa" w:w="2268"/>
          </w:tcPr>
          <w:p>
            <w:pPr>
              <w:bidi/>
              <w:jc w:val="right"/>
            </w:pPr>
            <w:r>
              <w:rPr>
                <w:rFonts w:ascii="Arial" w:hAnsi="Arial" w:cs="Arial" w:eastAsia="Arial" w:hint="cs"/>
                <w:sz w:val="22"/>
                <w:szCs w:val="22"/>
                <w:rtl/>
              </w:rPr>
              <w:t>מחנה</w:t>
            </w:r>
          </w:p>
        </w:tc>
        <w:tc>
          <w:tcPr>
            <w:tcW w:type="dxa" w:w="7370"/>
          </w:tcPr>
          <w:p>
            <w:pPr>
              <w:bidi/>
              <w:jc w:val="right"/>
            </w:pPr>
            <w:r>
              <w:rPr>
                <w:rFonts w:ascii="Arial" w:hAnsi="Arial" w:cs="Arial" w:eastAsia="Arial" w:hint="cs"/>
                <w:sz w:val="22"/>
                <w:szCs w:val="22"/>
                <w:rtl/>
              </w:rPr>
              <w:t>כמה ימים של פעילות ולינה בשטח</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עשתה המדריכה של רעות בפעולה הראשונה, שגרם לה להישאר?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שלוש פעילויות שעושים בתנועה, לפי רעות.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עשתה רעות כשילד מהקבוצה הפסיק להגיע? [איתור מידע]</w:t>
      </w:r>
    </w:p>
    <w:p>
      <w:pPr>
        <w:bidi/>
        <w:jc w:val="right"/>
      </w:pPr>
      <w:r>
        <w:rPr>
          <w:rFonts w:ascii="Arial" w:hAnsi="Arial" w:cs="Arial" w:eastAsia="Arial" w:hint="cs"/>
          <w:sz w:val="24"/>
          <w:szCs w:val="24"/>
          <w:rtl/>
        </w:rPr>
        <w:t xml:space="preserve">      ○ א. שלחה מכתב להורים שלו</w:t>
      </w:r>
    </w:p>
    <w:p>
      <w:pPr>
        <w:bidi/>
        <w:jc w:val="right"/>
      </w:pPr>
      <w:r>
        <w:rPr>
          <w:rFonts w:ascii="Arial" w:hAnsi="Arial" w:cs="Arial" w:eastAsia="Arial" w:hint="cs"/>
          <w:sz w:val="24"/>
          <w:szCs w:val="24"/>
          <w:rtl/>
        </w:rPr>
        <w:t xml:space="preserve">      ○ ב. הוציאה אותו מהקבוצה</w:t>
      </w:r>
    </w:p>
    <w:p>
      <w:pPr>
        <w:bidi/>
        <w:jc w:val="right"/>
      </w:pPr>
      <w:r>
        <w:rPr>
          <w:rFonts w:ascii="Arial" w:hAnsi="Arial" w:cs="Arial" w:eastAsia="Arial" w:hint="cs"/>
          <w:sz w:val="24"/>
          <w:szCs w:val="24"/>
          <w:rtl/>
        </w:rPr>
        <w:t xml:space="preserve">      ○ ג. התקשרה אליו, ובשבוע הבא נתנה לו תפקיד "אחראי המשחק"</w:t>
      </w:r>
    </w:p>
    <w:p>
      <w:pPr>
        <w:bidi/>
        <w:jc w:val="right"/>
      </w:pPr>
      <w:r>
        <w:rPr>
          <w:rFonts w:ascii="Arial" w:hAnsi="Arial" w:cs="Arial" w:eastAsia="Arial" w:hint="cs"/>
          <w:sz w:val="24"/>
          <w:szCs w:val="24"/>
          <w:rtl/>
        </w:rPr>
        <w:t xml:space="preserve">      ○ ד. חיכתה שיחזור לבד</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דבריה של רעות: "בסניף אני אני". מה מאפשר לה הסניף שבית הספר לא תמיד מאפשר?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לדעת רעות "הדבר הכי חשוב" בתנועה? [הבנה ופרשנות]</w:t>
      </w:r>
    </w:p>
    <w:p>
      <w:pPr>
        <w:bidi/>
        <w:jc w:val="right"/>
      </w:pPr>
      <w:r>
        <w:rPr>
          <w:rFonts w:ascii="Arial" w:hAnsi="Arial" w:cs="Arial" w:eastAsia="Arial" w:hint="cs"/>
          <w:sz w:val="24"/>
          <w:szCs w:val="24"/>
          <w:rtl/>
        </w:rPr>
        <w:t xml:space="preserve">      ○ א. המחנה השנתי</w:t>
      </w:r>
    </w:p>
    <w:p>
      <w:pPr>
        <w:bidi/>
        <w:jc w:val="right"/>
      </w:pPr>
      <w:r>
        <w:rPr>
          <w:rFonts w:ascii="Arial" w:hAnsi="Arial" w:cs="Arial" w:eastAsia="Arial" w:hint="cs"/>
          <w:sz w:val="24"/>
          <w:szCs w:val="24"/>
          <w:rtl/>
        </w:rPr>
        <w:t xml:space="preserve">      ○ ב. הקישוטים לחגים</w:t>
      </w:r>
    </w:p>
    <w:p>
      <w:pPr>
        <w:bidi/>
        <w:jc w:val="right"/>
      </w:pPr>
      <w:r>
        <w:rPr>
          <w:rFonts w:ascii="Arial" w:hAnsi="Arial" w:cs="Arial" w:eastAsia="Arial" w:hint="cs"/>
          <w:sz w:val="24"/>
          <w:szCs w:val="24"/>
          <w:rtl/>
        </w:rPr>
        <w:t xml:space="preserve">      ○ ג. שאין שיעורי בית</w:t>
      </w:r>
    </w:p>
    <w:p>
      <w:pPr>
        <w:bidi/>
        <w:jc w:val="right"/>
      </w:pPr>
      <w:r>
        <w:rPr>
          <w:rFonts w:ascii="Arial" w:hAnsi="Arial" w:cs="Arial" w:eastAsia="Arial" w:hint="cs"/>
          <w:sz w:val="24"/>
          <w:szCs w:val="24"/>
          <w:rtl/>
        </w:rPr>
        <w:t xml:space="preserve">      ○ ד. שיש מקום קבוע שבו מחכים לך</w:t>
      </w:r>
    </w:p>
    <w:p>
      <w:pPr>
        <w:bidi/>
        <w:jc w:val="right"/>
      </w:pPr>
      <w:r>
        <w:rPr>
          <w:rFonts w:ascii="Arial" w:hAnsi="Arial" w:cs="Arial" w:eastAsia="Arial" w:hint="cs"/>
          <w:b/>
          <w:sz w:val="24"/>
          <w:szCs w:val="24"/>
          <w:bCs/>
          <w:rtl/>
        </w:rPr>
        <w:t>6. מה אפשר להסיק מסיפור הילד ש"לא דיבר" על התפקיד של מדריך?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רעות בפעולה הראשונה (כיתה ד׳) לבין רעות כמדריכה. איזה קשר יש בין שתי התמונות?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יש הורים שחוששים שתנועת נוער "באה על חשבון הלימודים". מה דעתכם? נמקו והסתמכו על פרט אחד מהראיון.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מודעה (5–7 שורות) שמזמינה תלמידי כיתה ז׳ לפעולה ראשונה במסגרת שאתם מכירים או מדמיינים. השתמשו בשני רעיונות מהראיון.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"בסניף אני אני": ראיון עם מדריכה בתנועת נוער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